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ttf" ContentType="application/x-font-ttf"/>
  <Default Extension="png" ContentType="image/png"/>
  <Default Extension="odttf" ContentType="application/vnd.openxmlformats-officedocument.obfuscatedFont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customXML/item1.xml" ContentType="application/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72e359e022ff4b22" /><Relationship Type="http://schemas.openxmlformats.org/package/2006/relationships/metadata/core-properties" Target="package/services/metadata/core-properties/bfccc61278aa4c91a0afe3d0495c92e6.psmdcp" Id="Rf79ff52438514d9b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tl w:val="0"/>
        </w:rPr>
      </w:r>
      <w:r>
        <w:drawing>
          <wp:anchor xmlns:wp14="http://schemas.microsoft.com/office/word/2010/wordprocessingDrawing" distT="0" distB="0" distL="0" distR="0" simplePos="0" relativeHeight="0" behindDoc="1" locked="0" layoutInCell="1" hidden="0" allowOverlap="1" wp14:anchorId="614C114F" wp14:editId="7777777">
            <wp:simplePos x="0" y="0"/>
            <wp:positionH relativeFrom="column">
              <wp:posOffset>4667250</wp:posOffset>
            </wp:positionH>
            <wp:positionV relativeFrom="paragraph">
              <wp:posOffset>-362584</wp:posOffset>
            </wp:positionV>
            <wp:extent cx="1560830" cy="1560830"/>
            <wp:effectExtent l="0" t="0" r="0" b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1560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>
        <w:drawing>
          <wp:anchor xmlns:wp14="http://schemas.microsoft.com/office/word/2010/wordprocessingDrawing" distT="0" distB="0" distL="0" distR="0" simplePos="0" relativeHeight="0" behindDoc="1" locked="0" layoutInCell="1" hidden="0" allowOverlap="1" wp14:anchorId="26ADFBD5" wp14:editId="7777777">
            <wp:simplePos x="0" y="0"/>
            <wp:positionH relativeFrom="column">
              <wp:posOffset>0</wp:posOffset>
            </wp:positionH>
            <wp:positionV relativeFrom="paragraph">
              <wp:posOffset>-156209</wp:posOffset>
            </wp:positionV>
            <wp:extent cx="895114" cy="895114"/>
            <wp:effectExtent l="0" t="0" r="0" b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95114" cy="8951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Default="00000000" w14:paraId="00000002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03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04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05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06" wp14:textId="77777777">
      <w:pPr>
        <w:pStyle w:val="Heading1"/>
        <w:ind w:firstLine="113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Patruljehaik</w:t>
      </w:r>
    </w:p>
    <w:p xmlns:wp14="http://schemas.microsoft.com/office/word/2010/wordml" w:rsidRDefault="00000000" w14:paraId="00000007" wp14:textId="77777777">
      <w:pPr>
        <w:spacing w:before="184" w:lineRule="auto"/>
        <w:ind w:left="113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Informasjon til patruljen:</w:t>
      </w:r>
    </w:p>
    <w:p xmlns:wp14="http://schemas.microsoft.com/office/word/2010/wordml" w:rsidRDefault="00000000" w14:paraId="00000008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2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09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95" w:after="0" w:line="237" w:lineRule="auto"/>
        <w:ind w:left="113" w:right="108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En patruljehaik er en overnattingstur hvor en patrulje drar på tur alene.</w:t>
      </w:r>
    </w:p>
    <w:p xmlns:wp14="http://schemas.microsoft.com/office/word/2010/wordml" w:rsidRDefault="00000000" w14:paraId="0000000A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3" w:after="0" w:line="240" w:lineRule="auto"/>
        <w:ind w:left="113" w:right="161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Dette kan være en tur for patruljen alene, uten kontrollposter og innblanding utenfra dersom speidere og ledere er trygge på at speiderne klarer seg selv.</w:t>
      </w:r>
    </w:p>
    <w:p xmlns:wp14="http://schemas.microsoft.com/office/word/2010/wordml" w:rsidRDefault="00000000" w14:paraId="0000000B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3" w:after="0" w:line="240" w:lineRule="auto"/>
        <w:ind w:left="113" w:right="161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Alternativt så kan leder være tilgjengelig i området og hjelpe til ved behov. Dette tilpasses hver enkelt haik og kan variere for hver patrulje. Dersom en eller flere speidere er utrygge på å være alene så si fra til en leder.</w:t>
      </w:r>
    </w:p>
    <w:p xmlns:wp14="http://schemas.microsoft.com/office/word/2010/wordml" w:rsidRDefault="00000000" w14:paraId="0000000C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3" w:after="0" w:line="240" w:lineRule="auto"/>
        <w:ind w:left="113" w:right="161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En haik skal være en fin opplevelse for hele patruljen, med god tid og varm mat som viktige trivselselementer. Det er ikke en konkurranse om å komme raskt frem, her er natur, kos og samhold viktige stikkord!</w:t>
      </w:r>
    </w:p>
    <w:p xmlns:wp14="http://schemas.microsoft.com/office/word/2010/wordml" w:rsidRDefault="00000000" w14:paraId="0000000D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9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0E" wp14:textId="77777777">
      <w:pPr>
        <w:pStyle w:val="Heading2"/>
        <w:ind w:left="113" w:firstLine="0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Viktig info for gjennomføring av patruljehaik</w:t>
      </w:r>
    </w:p>
    <w:p xmlns:wp14="http://schemas.microsoft.com/office/word/2010/wordml" w:rsidRDefault="00000000" w14:paraId="0000000F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1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10" wp14:textId="777777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834"/>
        </w:tabs>
        <w:spacing w:before="41" w:after="0" w:line="240" w:lineRule="auto"/>
        <w:ind w:left="833" w:right="0" w:hanging="361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Patruljen drar alene på tur, ofte uten leder, så husk å samarbeide godt, unngå krangling, mobbing og utfrysning.</w:t>
      </w:r>
    </w:p>
    <w:p xmlns:wp14="http://schemas.microsoft.com/office/word/2010/wordml" w:rsidRDefault="00000000" w14:paraId="00000011" wp14:textId="777777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834"/>
        </w:tabs>
        <w:spacing w:before="41" w:after="0" w:line="240" w:lineRule="auto"/>
        <w:ind w:left="833" w:right="0" w:hanging="361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Gå alltid samlet under hele turen. Ingen skal gå alene langt foran eller bak resten.</w:t>
      </w:r>
    </w:p>
    <w:p xmlns:wp14="http://schemas.microsoft.com/office/word/2010/wordml" w:rsidRDefault="00000000" w14:paraId="00000012" wp14:textId="777777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834"/>
        </w:tabs>
        <w:spacing w:before="41" w:after="0" w:line="240" w:lineRule="auto"/>
        <w:ind w:left="833" w:right="0" w:hanging="361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Tilpass farten slik at alle klarer å holde følge.</w:t>
      </w:r>
    </w:p>
    <w:p xmlns:wp14="http://schemas.microsoft.com/office/word/2010/wordml" w:rsidRDefault="00000000" w14:paraId="00000013" wp14:textId="777777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834"/>
        </w:tabs>
        <w:spacing w:before="40" w:after="0" w:line="240" w:lineRule="auto"/>
        <w:ind w:left="833" w:right="0" w:hanging="361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Det du trenger skal du selv bære med deg.</w:t>
      </w:r>
    </w:p>
    <w:p xmlns:wp14="http://schemas.microsoft.com/office/word/2010/wordml" w:rsidRDefault="00000000" w14:paraId="00000014" wp14:textId="777777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834"/>
        </w:tabs>
        <w:spacing w:before="40" w:after="0" w:line="240" w:lineRule="auto"/>
        <w:ind w:left="833" w:right="0" w:hanging="361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Du skal ha med både personlig klær/utstyr i tillegg til at fellesutstyr blir fordelt på alle i patruljen før turen starter. Så husk å ha litt ekstra plass i sekken.</w:t>
      </w:r>
    </w:p>
    <w:p xmlns:wp14="http://schemas.microsoft.com/office/word/2010/wordml" w:rsidRDefault="00000000" w14:paraId="00000015" wp14:textId="777777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834"/>
        </w:tabs>
        <w:spacing w:before="46" w:after="0" w:line="276" w:lineRule="auto"/>
        <w:ind w:left="833" w:right="98" w:hanging="36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Det er viktig å holde seg tørr og unngå at klær og utstyr blir vått. Husk derfor å alltid ta på deg regnklær hvis det begynner å regne. Det er ikke lett å tørke klær når det er vått og kaldt ute.</w:t>
      </w:r>
    </w:p>
    <w:p xmlns:wp14="http://schemas.microsoft.com/office/word/2010/wordml" w:rsidP="3156CF66" w:rsidRDefault="00000000" w14:paraId="00000016" wp14:textId="777777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834"/>
        </w:tabs>
        <w:spacing w:before="0" w:after="0" w:line="276" w:lineRule="auto"/>
        <w:ind w:left="833" w:right="66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3156CF66" w:rsidR="3156CF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Troppsleder er ansvarlig for patruljen på tur. Han er kontaktperson og skal være tilgjengelig på telefon hele turen. Telefon nummer til </w:t>
      </w:r>
      <w:r w:rsidR="3156CF66">
        <w:rPr/>
        <w:t xml:space="preserve">Dina Angelica</w:t>
      </w:r>
      <w:r w:rsidRPr="3156CF66" w:rsidR="3156CF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 Aamodt-Skårdalsmo er </w:t>
      </w:r>
      <w:r w:rsidR="3156CF66">
        <w:rPr/>
        <w:t xml:space="preserve">98090263</w:t>
      </w:r>
      <w:r w:rsidRPr="3156CF66" w:rsidR="3156CF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. PEF og Ass bør lagre eller skrive ned nummeret.</w:t>
      </w:r>
    </w:p>
    <w:p xmlns:wp14="http://schemas.microsoft.com/office/word/2010/wordml" w:rsidRDefault="00000000" w14:paraId="00000017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6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18" wp14:textId="77777777">
      <w:pPr>
        <w:pStyle w:val="Heading2"/>
        <w:numPr>
          <w:ilvl w:val="0"/>
          <w:numId w:val="1"/>
        </w:numPr>
        <w:tabs>
          <w:tab w:val="left" w:leader="none" w:pos="834"/>
        </w:tabs>
        <w:spacing w:before="1" w:lineRule="auto"/>
        <w:ind w:left="833" w:hanging="361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Sikkerhet:</w:t>
      </w:r>
    </w:p>
    <w:p xmlns:wp14="http://schemas.microsoft.com/office/word/2010/wordml" w:rsidRDefault="00000000" w14:paraId="00000019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834"/>
        </w:tabs>
        <w:spacing w:before="0" w:after="0" w:line="276" w:lineRule="auto"/>
        <w:ind w:left="1553" w:right="567" w:hanging="36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Vær veldig forsiktig ved bruk av ild. Sørg for at stormkjøkken står stabilt og ikke på brennbart underlag. Ha vann i en kjele klar for evnt slokking dersom det er tørt i området.</w:t>
      </w:r>
    </w:p>
    <w:p xmlns:wp14="http://schemas.microsoft.com/office/word/2010/wordml" w:rsidRDefault="00000000" w14:paraId="0000001A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0" w:after="0" w:line="256" w:lineRule="auto"/>
        <w:ind w:left="1553" w:right="340" w:hanging="36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Minst 2 i patruljen bør ha med mobiltelefon. Det er viktig å sørge for at det alltid er nok strøm igjen i tilfelle det blir behov for å ringe etter hjelp. </w:t>
      </w:r>
    </w:p>
    <w:p xmlns:wp14="http://schemas.microsoft.com/office/word/2010/wordml" w:rsidRDefault="00000000" w14:paraId="0000001B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0" w:after="0" w:line="256" w:lineRule="auto"/>
        <w:ind w:left="1553" w:right="340" w:hanging="36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Installer appen «Hjelp 113» og klargjør før haiken. Gå i innstillinger og velg koordinatsystem UTM. Hvis dere går dere vill og ikke vet hvor dere er, kan dere ringe til troppsleder og oppgi koordinatorene for der du befinner deg (vises i appen)</w:t>
      </w:r>
    </w:p>
    <w:p xmlns:wp14="http://schemas.microsoft.com/office/word/2010/wordml" w:rsidRDefault="00000000" w14:paraId="0000001C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5" w:after="0" w:line="256" w:lineRule="auto"/>
        <w:ind w:left="1553" w:right="460" w:hanging="36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Hvis patruljen får problemer dere ikke kan løse på egen hånd, ringer dere troppsleder og IKKE foreldre/venner. Troppsleder vil informere foreldre ved behov.</w:t>
      </w:r>
    </w:p>
    <w:p xmlns:wp14="http://schemas.microsoft.com/office/word/2010/wordml" w:rsidRDefault="00000000" w14:paraId="0000001D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2" w:after="0" w:line="256" w:lineRule="auto"/>
        <w:ind w:left="1553" w:right="1154" w:hanging="36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  <w:sectPr>
          <w:headerReference w:type="default" r:id="rId9"/>
          <w:headerReference w:type="first" r:id="rId10"/>
          <w:headerReference w:type="even" r:id="rId11"/>
          <w:footerReference w:type="default" r:id="rId12"/>
          <w:footerReference w:type="first" r:id="rId13"/>
          <w:footerReference w:type="even" r:id="rId14"/>
          <w:pgSz w:w="11900" w:h="16840" w:orient="portrait"/>
          <w:pgMar w:top="1000" w:right="1340" w:bottom="280" w:left="1300" w:header="708" w:footer="708"/>
          <w:pgNumType w:start="1"/>
          <w:cols w:num="1"/>
        </w:sect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Ved alvorlige skader og ulykker ringer dere </w:t>
      </w:r>
      <w:r>
        <w:rPr>
          <w:rFonts w:ascii="Arial" w:hAnsi="Arial" w:eastAsia="Arial" w:cs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nødnummer 113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. Når hjelp er på vei tar dere kontakt med troppsleder.</w:t>
      </w:r>
    </w:p>
    <w:p xmlns:wp14="http://schemas.microsoft.com/office/word/2010/wordml" w:rsidRDefault="00000000" w14:paraId="0000001E" wp14:textId="77777777">
      <w:pPr>
        <w:pStyle w:val="Heading2"/>
        <w:numPr>
          <w:ilvl w:val="0"/>
          <w:numId w:val="1"/>
        </w:numPr>
        <w:tabs>
          <w:tab w:val="left" w:leader="none" w:pos="834"/>
        </w:tabs>
        <w:spacing w:before="71" w:lineRule="auto"/>
        <w:ind w:left="833" w:right="5203" w:hanging="834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PAKKELISTE:</w:t>
      </w:r>
    </w:p>
    <w:p xmlns:wp14="http://schemas.microsoft.com/office/word/2010/wordml" w:rsidRDefault="00000000" w14:paraId="0000001F" wp14:textId="77777777">
      <w:pPr>
        <w:pStyle w:val="Heading2"/>
        <w:numPr>
          <w:ilvl w:val="0"/>
          <w:numId w:val="1"/>
        </w:numPr>
        <w:tabs>
          <w:tab w:val="left" w:leader="none" w:pos="834"/>
        </w:tabs>
        <w:spacing w:before="71" w:lineRule="auto"/>
        <w:ind w:left="833" w:right="5203" w:hanging="834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Felles Utstyr (Blir delt ut ved oppmøte:</w:t>
      </w:r>
    </w:p>
    <w:p xmlns:wp14="http://schemas.microsoft.com/office/word/2010/wordml" w:rsidRDefault="00000000" w14:paraId="00000020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41" w:after="0" w:line="240" w:lineRule="auto"/>
        <w:ind w:left="1553" w:right="5229" w:hanging="36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Presenning til å ligge på</w:t>
      </w:r>
    </w:p>
    <w:p xmlns:wp14="http://schemas.microsoft.com/office/word/2010/wordml" w:rsidRDefault="00000000" w14:paraId="00000021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0" w:after="0" w:line="296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Tarp eller presenning til å lage tak/gapahuk</w:t>
      </w:r>
    </w:p>
    <w:p xmlns:wp14="http://schemas.microsoft.com/office/word/2010/wordml" w:rsidRDefault="00000000" w14:paraId="00000022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0" w:after="0" w:line="296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Stormkjøkken med gass og brenner</w:t>
      </w:r>
    </w:p>
    <w:p xmlns:wp14="http://schemas.microsoft.com/office/word/2010/wordml" w:rsidRDefault="00000000" w14:paraId="00000023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0" w:after="0" w:line="296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Kjøkkenutstyr (Det som trengs for matlaging: Sleiv, pisk, stekespade)</w:t>
      </w:r>
    </w:p>
    <w:p xmlns:wp14="http://schemas.microsoft.com/office/word/2010/wordml" w:rsidRDefault="00000000" w14:paraId="00000024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0" w:after="0" w:line="296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Fyrstikker</w:t>
      </w:r>
    </w:p>
    <w:p xmlns:wp14="http://schemas.microsoft.com/office/word/2010/wordml" w:rsidRDefault="00000000" w14:paraId="00000025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5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Kartmappe, kart over området og kompass.</w:t>
      </w:r>
    </w:p>
    <w:p xmlns:wp14="http://schemas.microsoft.com/office/word/2010/wordml" w:rsidRDefault="00000000" w14:paraId="00000026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19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Førstehjelpsutstyr: Plaster, elastisk støttebandasje og sportstape.</w:t>
      </w:r>
    </w:p>
    <w:p xmlns:wp14="http://schemas.microsoft.com/office/word/2010/wordml" w:rsidRDefault="00000000" w14:paraId="00000027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Fyrstikker, tau, sag</w:t>
      </w:r>
    </w:p>
    <w:p xmlns:wp14="http://schemas.microsoft.com/office/word/2010/wordml" w:rsidRDefault="00000000" w14:paraId="00000028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Antibac</w:t>
      </w:r>
    </w:p>
    <w:p xmlns:wp14="http://schemas.microsoft.com/office/word/2010/wordml" w:rsidRDefault="00000000" w14:paraId="00000029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Toalettpapir</w:t>
      </w:r>
    </w:p>
    <w:p xmlns:wp14="http://schemas.microsoft.com/office/word/2010/wordml" w:rsidRDefault="00000000" w14:paraId="0000002A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Spade</w:t>
      </w:r>
    </w:p>
    <w:p xmlns:wp14="http://schemas.microsoft.com/office/word/2010/wordml" w:rsidRDefault="00000000" w14:paraId="0000002B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Poser (til søppel etc)</w:t>
      </w:r>
    </w:p>
    <w:p xmlns:wp14="http://schemas.microsoft.com/office/word/2010/wordml" w:rsidRDefault="00000000" w14:paraId="0000002C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3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2D" wp14:textId="77777777">
      <w:pPr>
        <w:pStyle w:val="Heading2"/>
        <w:numPr>
          <w:ilvl w:val="0"/>
          <w:numId w:val="1"/>
        </w:numPr>
        <w:tabs>
          <w:tab w:val="left" w:leader="none" w:pos="834"/>
        </w:tabs>
        <w:ind w:left="833" w:hanging="361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Personlig utstyr:</w:t>
      </w:r>
    </w:p>
    <w:p xmlns:wp14="http://schemas.microsoft.com/office/word/2010/wordml" w:rsidRDefault="00000000" w14:paraId="0000002E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41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God sekk. Pass på at den er riktig innstilt.</w:t>
      </w:r>
    </w:p>
    <w:p xmlns:wp14="http://schemas.microsoft.com/office/word/2010/wordml" w:rsidRDefault="00000000" w14:paraId="0000002F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19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Sovepose og liggeunderlag (+Hengekøye dersom du har)</w:t>
      </w:r>
    </w:p>
    <w:p xmlns:wp14="http://schemas.microsoft.com/office/word/2010/wordml" w:rsidRDefault="00000000" w14:paraId="00000030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Kopp, tallerken og bestikksett</w:t>
      </w:r>
    </w:p>
    <w:p xmlns:wp14="http://schemas.microsoft.com/office/word/2010/wordml" w:rsidRDefault="00000000" w14:paraId="00000031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4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Vannflaske med vann</w:t>
      </w:r>
    </w:p>
    <w:p xmlns:wp14="http://schemas.microsoft.com/office/word/2010/wordml" w:rsidRDefault="00000000" w14:paraId="00000032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Speiderkniv</w:t>
      </w:r>
    </w:p>
    <w:p xmlns:wp14="http://schemas.microsoft.com/office/word/2010/wordml" w:rsidRDefault="00000000" w14:paraId="00000033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Lommelykt/Hodelykt</w:t>
      </w:r>
    </w:p>
    <w:p xmlns:wp14="http://schemas.microsoft.com/office/word/2010/wordml" w:rsidRDefault="00000000" w14:paraId="00000034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19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Tannbørste, tannkrem, toalettpapir</w:t>
      </w:r>
    </w:p>
    <w:p xmlns:wp14="http://schemas.microsoft.com/office/word/2010/wordml" w:rsidRDefault="00000000" w14:paraId="00000035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Egne medisiner om du trenger det</w:t>
      </w:r>
    </w:p>
    <w:p xmlns:wp14="http://schemas.microsoft.com/office/word/2010/wordml" w:rsidRDefault="00000000" w14:paraId="00000036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Tykk ullgenser</w:t>
      </w:r>
    </w:p>
    <w:p xmlns:wp14="http://schemas.microsoft.com/office/word/2010/wordml" w:rsidRDefault="00000000" w14:paraId="00000037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19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Ekstra ulltrøye og stillongs</w:t>
      </w:r>
    </w:p>
    <w:p xmlns:wp14="http://schemas.microsoft.com/office/word/2010/wordml" w:rsidRDefault="00000000" w14:paraId="00000038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2 par ekstra ullsokker</w:t>
      </w:r>
    </w:p>
    <w:p xmlns:wp14="http://schemas.microsoft.com/office/word/2010/wordml" w:rsidRDefault="00000000" w14:paraId="00000039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4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Votter</w:t>
      </w:r>
    </w:p>
    <w:p xmlns:wp14="http://schemas.microsoft.com/office/word/2010/wordml" w:rsidRDefault="00000000" w14:paraId="0000003A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Ekstra lue og evt. en hals, helst av ull</w:t>
      </w:r>
    </w:p>
    <w:p xmlns:wp14="http://schemas.microsoft.com/office/word/2010/wordml" w:rsidRDefault="00000000" w14:paraId="0000003B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Solrem/Myggolje ved behov.</w:t>
      </w:r>
    </w:p>
    <w:p xmlns:wp14="http://schemas.microsoft.com/office/word/2010/wordml" w:rsidRDefault="00000000" w14:paraId="0000003C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19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Mobiltelefon, avskrudd og tørt nedi sekken. Minimum 2 per patrulje tar med mobil.</w:t>
      </w:r>
    </w:p>
    <w:p xmlns:wp14="http://schemas.microsoft.com/office/word/2010/wordml" w:rsidRDefault="00000000" w14:paraId="0000003D" wp14:textId="77777777">
      <w:pPr>
        <w:tabs>
          <w:tab w:val="left" w:leader="none" w:pos="1554"/>
        </w:tabs>
        <w:ind w:left="1192" w:firstLine="0"/>
        <w:rPr>
          <w:sz w:val="20"/>
          <w:szCs w:val="20"/>
        </w:rPr>
      </w:pPr>
      <w:r>
        <w:rPr>
          <w:rtl w:val="0"/>
        </w:rPr>
      </w:r>
    </w:p>
    <w:p xmlns:wp14="http://schemas.microsoft.com/office/word/2010/wordml" w:rsidRDefault="00000000" w14:paraId="0000003E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3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3F" wp14:textId="77777777">
      <w:pPr>
        <w:pStyle w:val="Heading2"/>
        <w:numPr>
          <w:ilvl w:val="0"/>
          <w:numId w:val="1"/>
        </w:numPr>
        <w:tabs>
          <w:tab w:val="left" w:leader="none" w:pos="834"/>
        </w:tabs>
        <w:ind w:left="833" w:hanging="361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Påkledning:</w:t>
      </w:r>
    </w:p>
    <w:p xmlns:wp14="http://schemas.microsoft.com/office/word/2010/wordml" w:rsidRDefault="00000000" w14:paraId="00000040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41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Ulltrøye og stillongs (Dersom det er varmt kan du gå uten stillongs, men bør ha den med hvis det blir kaldt på kvelden eller i soveposen)</w:t>
      </w:r>
    </w:p>
    <w:p xmlns:wp14="http://schemas.microsoft.com/office/word/2010/wordml" w:rsidRDefault="00000000" w14:paraId="00000041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19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Ullsokker</w:t>
      </w:r>
    </w:p>
    <w:p xmlns:wp14="http://schemas.microsoft.com/office/word/2010/wordml" w:rsidRDefault="00000000" w14:paraId="00000042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Mellomlag i ull eller fleece, genser/jakke (og evt. bukse)</w:t>
      </w:r>
    </w:p>
    <w:p xmlns:wp14="http://schemas.microsoft.com/office/word/2010/wordml" w:rsidRDefault="00000000" w14:paraId="00000043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19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Vind- og vanntett ytterjakke</w:t>
      </w:r>
    </w:p>
    <w:p xmlns:wp14="http://schemas.microsoft.com/office/word/2010/wordml" w:rsidRDefault="00000000" w14:paraId="00000044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Vind- og vanntett bukse</w:t>
      </w:r>
    </w:p>
    <w:p xmlns:wp14="http://schemas.microsoft.com/office/word/2010/wordml" w:rsidRDefault="00000000" w14:paraId="00000045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4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Fjellsko eller gode gortex sko</w:t>
      </w:r>
    </w:p>
    <w:p xmlns:wp14="http://schemas.microsoft.com/office/word/2010/wordml" w:rsidRDefault="00000000" w14:paraId="00000046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Speiderskjerf</w:t>
      </w:r>
    </w:p>
    <w:p xmlns:wp14="http://schemas.microsoft.com/office/word/2010/wordml" w:rsidRDefault="00000000" w14:paraId="00000047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3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48" wp14:textId="77777777">
      <w:pPr>
        <w:pStyle w:val="Heading2"/>
        <w:numPr>
          <w:ilvl w:val="0"/>
          <w:numId w:val="1"/>
        </w:numPr>
        <w:tabs>
          <w:tab w:val="left" w:leader="none" w:pos="834"/>
        </w:tabs>
        <w:ind w:left="833" w:hanging="361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Mat:</w:t>
      </w:r>
    </w:p>
    <w:p xmlns:wp14="http://schemas.microsoft.com/office/word/2010/wordml" w:rsidRDefault="00000000" w14:paraId="00000049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41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Hver speider tar med egen brødmat/frokost til torsdags morgen/lunch (2 måltid)</w:t>
      </w:r>
    </w:p>
    <w:p xmlns:wp14="http://schemas.microsoft.com/office/word/2010/wordml" w:rsidRDefault="00000000" w14:paraId="0000004A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41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Hver speider får med seg en rett i koppen til onsdags kveld.</w:t>
      </w:r>
    </w:p>
    <w:p xmlns:wp14="http://schemas.microsoft.com/office/word/2010/wordml" w:rsidRDefault="00000000" w14:paraId="0000004B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19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Ta gjerne med litt snacks/sjokolade/nøtter etc</w:t>
      </w:r>
    </w:p>
    <w:p xmlns:wp14="http://schemas.microsoft.com/office/word/2010/wordml" w:rsidRDefault="00000000" w14:paraId="0000004C" wp14:textId="777777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554"/>
        </w:tabs>
        <w:spacing w:before="20" w:after="0" w:line="240" w:lineRule="auto"/>
        <w:ind w:left="1553" w:right="0" w:hanging="360.99999999999994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Husk å ta med vann!</w:t>
      </w:r>
    </w:p>
    <w:p xmlns:wp14="http://schemas.microsoft.com/office/word/2010/wordml" w:rsidRDefault="00000000" w14:paraId="0000004D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4E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4F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3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50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1" w:after="0" w:line="240" w:lineRule="auto"/>
        <w:ind w:left="1193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God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tur!</w:t>
      </w:r>
    </w:p>
    <w:sectPr>
      <w:type w:val="nextPage"/>
      <w:pgSz w:w="11900" w:h="16840" w:orient="portrait"/>
      <w:pgMar w:top="920" w:right="1340" w:bottom="280" w:left="1300" w:header="708" w:footer="708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w:subsetted="0" r:id="rId1"/>
    <w:embedBold w:fontKey="{00000000-0000-0000-0000-000000000000}" w:subsetted="0" r:id="rId2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54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</w:ftr>
</file>

<file path=word/footer2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55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</w:ftr>
</file>

<file path=word/footer3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56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51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52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</w:hdr>
</file>

<file path=word/header3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53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✔"/>
      <w:lvlJc w:val="left"/>
      <w:pPr>
        <w:ind w:left="833" w:hanging="360"/>
      </w:pPr>
      <w:rPr>
        <w:rFonts w:ascii="Noto Sans Symbols" w:hAnsi="Noto Sans Symbols" w:eastAsia="Noto Sans Symbols" w:cs="Noto Sans Symbols"/>
        <w:sz w:val="24"/>
        <w:szCs w:val="24"/>
      </w:rPr>
    </w:lvl>
    <w:lvl w:ilvl="1">
      <w:start w:val="0"/>
      <w:numFmt w:val="bullet"/>
      <w:lvlText w:val="o"/>
      <w:lvlJc w:val="left"/>
      <w:pPr>
        <w:ind w:left="1553" w:hanging="360"/>
      </w:pPr>
      <w:rPr>
        <w:rFonts w:ascii="Courier New" w:hAnsi="Courier New" w:eastAsia="Courier New" w:cs="Courier New"/>
        <w:sz w:val="24"/>
        <w:szCs w:val="24"/>
      </w:rPr>
    </w:lvl>
    <w:lvl w:ilvl="2">
      <w:start w:val="0"/>
      <w:numFmt w:val="bullet"/>
      <w:lvlText w:val="•"/>
      <w:lvlJc w:val="left"/>
      <w:pPr>
        <w:ind w:left="2415" w:hanging="360"/>
      </w:pPr>
      <w:rPr/>
    </w:lvl>
    <w:lvl w:ilvl="3">
      <w:start w:val="0"/>
      <w:numFmt w:val="bullet"/>
      <w:lvlText w:val="•"/>
      <w:lvlJc w:val="left"/>
      <w:pPr>
        <w:ind w:left="3271" w:hanging="360"/>
      </w:pPr>
      <w:rPr/>
    </w:lvl>
    <w:lvl w:ilvl="4">
      <w:start w:val="0"/>
      <w:numFmt w:val="bullet"/>
      <w:lvlText w:val="•"/>
      <w:lvlJc w:val="left"/>
      <w:pPr>
        <w:ind w:left="4126" w:hanging="360"/>
      </w:pPr>
      <w:rPr/>
    </w:lvl>
    <w:lvl w:ilvl="5">
      <w:start w:val="0"/>
      <w:numFmt w:val="bullet"/>
      <w:lvlText w:val="•"/>
      <w:lvlJc w:val="left"/>
      <w:pPr>
        <w:ind w:left="4982" w:hanging="360"/>
      </w:pPr>
      <w:rPr/>
    </w:lvl>
    <w:lvl w:ilvl="6">
      <w:start w:val="0"/>
      <w:numFmt w:val="bullet"/>
      <w:lvlText w:val="•"/>
      <w:lvlJc w:val="left"/>
      <w:pPr>
        <w:ind w:left="5837" w:hanging="360"/>
      </w:pPr>
      <w:rPr/>
    </w:lvl>
    <w:lvl w:ilvl="7">
      <w:start w:val="0"/>
      <w:numFmt w:val="bullet"/>
      <w:lvlText w:val="•"/>
      <w:lvlJc w:val="left"/>
      <w:pPr>
        <w:ind w:left="6693" w:hanging="360"/>
      </w:pPr>
      <w:rPr/>
    </w:lvl>
    <w:lvl w:ilvl="8">
      <w:start w:val="0"/>
      <w:numFmt w:val="bullet"/>
      <w:lvlText w:val="•"/>
      <w:lvlJc w:val="left"/>
      <w:pPr>
        <w:ind w:left="7548" w:hanging="360"/>
      </w:pPr>
      <w:rPr/>
    </w:lvl>
    <w:nsid w:val="1da14968"/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EF8AD0"/>
  <w15:docId w15:val="{527F82BD-43ED-46C1-9630-8BFEDD2A2A08}"/>
  <w:rsids>
    <w:rsidRoot w:val="3156CF66"/>
    <w:rsid w:val="3156CF66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no"/>
      </w:rPr>
    </w:rPrDefault>
    <w:pPrDefault>
      <w:pPr>
        <w:widowControl w:val="0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1" w:lineRule="auto"/>
      <w:ind w:left="113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ind w:left="833" w:hanging="361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iCs w:val="1"/>
      <w:color w:val="666666"/>
      <w:sz w:val="48"/>
      <w:szCs w:val="4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1" /><Relationship Type="http://schemas.openxmlformats.org/officeDocument/2006/relationships/header" Target="header3.xml" Id="rId10" /><Relationship Type="http://schemas.openxmlformats.org/officeDocument/2006/relationships/footer" Target="footer3.xml" Id="rId13" /><Relationship Type="http://schemas.openxmlformats.org/officeDocument/2006/relationships/footer" Target="footer2.xml" Id="rId12" /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header" Target="header2.xml" Id="rId9" /><Relationship Type="http://schemas.openxmlformats.org/officeDocument/2006/relationships/footer" Target="footer1.xml" Id="rId14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image" Target="media/image2.jpg" Id="rId7" /><Relationship Type="http://schemas.openxmlformats.org/officeDocument/2006/relationships/image" Target="media/image1.png" Id="rId8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SdKxBpN1qGW16sx5OGagLQtnQ==">CgMxLjA4AHIhMU4yTkgxNzZ6WUF6QVlJT2U3TDhBaENMTDdmbjJ5MjM5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2021-04-15T00:00:00Z</vt:lpwstr>
  </property>
  <property fmtid="{D5CDD505-2E9C-101B-9397-08002B2CF9AE}" pid="3" name="Creator">
    <vt:lpwstr>Word</vt:lpwstr>
  </property>
  <property fmtid="{D5CDD505-2E9C-101B-9397-08002B2CF9AE}" pid="4" name="LastSaved">
    <vt:lpwstr>2021-05-03T00:00:00Z</vt:lpwstr>
  </property>
  <property fmtid="{D5CDD505-2E9C-101B-9397-08002B2CF9AE}" pid="5" name="MSIP_Label_bad6f6f2-a951-4904-b531-92e1207fc7a5_Enabled">
    <vt:lpwstr>true</vt:lpwstr>
  </property>
  <property fmtid="{D5CDD505-2E9C-101B-9397-08002B2CF9AE}" pid="6" name="MSIP_Label_bad6f6f2-a951-4904-b531-92e1207fc7a5_SetDate">
    <vt:lpwstr>2021-05-03T22:23:59Z</vt:lpwstr>
  </property>
  <property fmtid="{D5CDD505-2E9C-101B-9397-08002B2CF9AE}" pid="7" name="MSIP_Label_bad6f6f2-a951-4904-b531-92e1207fc7a5_Method">
    <vt:lpwstr>Standard</vt:lpwstr>
  </property>
  <property fmtid="{D5CDD505-2E9C-101B-9397-08002B2CF9AE}" pid="8" name="MSIP_Label_bad6f6f2-a951-4904-b531-92e1207fc7a5_Name">
    <vt:lpwstr>No Restrictions - Internal</vt:lpwstr>
  </property>
  <property fmtid="{D5CDD505-2E9C-101B-9397-08002B2CF9AE}" pid="9" name="MSIP_Label_bad6f6f2-a951-4904-b531-92e1207fc7a5_SiteId">
    <vt:lpwstr>b7be7686-6f97-4db7-9081-a23cf09a96b5</vt:lpwstr>
  </property>
  <property fmtid="{D5CDD505-2E9C-101B-9397-08002B2CF9AE}" pid="10" name="MSIP_Label_bad6f6f2-a951-4904-b531-92e1207fc7a5_ActionId">
    <vt:lpwstr>b6317986-ddfd-4f82-b0d7-d646d65f1c4a</vt:lpwstr>
  </property>
  <property fmtid="{D5CDD505-2E9C-101B-9397-08002B2CF9AE}" pid="11" name="MSIP_Label_bad6f6f2-a951-4904-b531-92e1207fc7a5_ContentBits">
    <vt:lpwstr>0</vt:lpwstr>
  </property>
</Properties>
</file>